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D7" w:rsidRPr="00F92BD7" w:rsidRDefault="00F92BD7" w:rsidP="00F92BD7">
      <w:pPr>
        <w:rPr>
          <w:b/>
        </w:rPr>
      </w:pPr>
      <w:r w:rsidRPr="00F92BD7">
        <w:rPr>
          <w:b/>
        </w:rPr>
        <w:t xml:space="preserve">Outcomes and Certificates </w:t>
      </w:r>
    </w:p>
    <w:p w:rsidR="00F92BD7" w:rsidRDefault="00F92BD7" w:rsidP="00F92BD7">
      <w:r>
        <w:t xml:space="preserve">Upon completion of English 705A and 705B, students will receive a beginning-level certificate. </w:t>
      </w:r>
    </w:p>
    <w:p w:rsidR="001D08CE" w:rsidRDefault="00F92BD7" w:rsidP="00F92BD7">
      <w:r>
        <w:t>Upon completion of English 705C and 705D, students will receive an intermediate-level certificate. The intermediate-level certificate will prepare students for highest level ESL course, English 705E, or prepare students to take the En</w:t>
      </w:r>
      <w:bookmarkStart w:id="0" w:name="_GoBack"/>
      <w:bookmarkEnd w:id="0"/>
      <w:r>
        <w:t>glish assessment test for placement into credit courses.</w:t>
      </w:r>
    </w:p>
    <w:sectPr w:rsidR="001D0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7"/>
    <w:rsid w:val="001D08CE"/>
    <w:rsid w:val="00F9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6F62A-C0FA-4C4F-89E9-7D9149D5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Moore</dc:creator>
  <cp:keywords/>
  <dc:description/>
  <cp:lastModifiedBy>Tiffany Moore</cp:lastModifiedBy>
  <cp:revision>1</cp:revision>
  <dcterms:created xsi:type="dcterms:W3CDTF">2017-08-02T18:04:00Z</dcterms:created>
  <dcterms:modified xsi:type="dcterms:W3CDTF">2017-08-02T18:04:00Z</dcterms:modified>
</cp:coreProperties>
</file>