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50" w:rsidRPr="00E37650" w:rsidRDefault="00E37650" w:rsidP="00E37650">
      <w:pPr>
        <w:rPr>
          <w:b/>
        </w:rPr>
      </w:pPr>
      <w:r w:rsidRPr="00E37650">
        <w:rPr>
          <w:b/>
        </w:rPr>
        <w:t>Support Services</w:t>
      </w:r>
    </w:p>
    <w:p w:rsidR="00E37650" w:rsidRDefault="00E37650" w:rsidP="00E37650">
      <w:r>
        <w:t>Columbia College personnel are available to advise you on topics including financial aid and course advising.</w:t>
      </w:r>
    </w:p>
    <w:p w:rsidR="00E37650" w:rsidRDefault="00E37650" w:rsidP="00E37650">
      <w:r>
        <w:t>Daycare:  For students taking ESL classes in Tuolumne County, childcare is often provided at the ATCAA Bluebell site and ATCAA Jamestown site.  Transportation may also be available through ATCAA.</w:t>
      </w:r>
    </w:p>
    <w:p w:rsidR="00E37650" w:rsidRDefault="00E37650" w:rsidP="00E37650">
      <w:r>
        <w:t xml:space="preserve">Additional courses:  ESL students may be interested in other adult education courses including Personal Finance, Life Strategies for Success, Applied Skills and Citizenship. More information will be provided during the ESL courses.  </w:t>
      </w:r>
    </w:p>
    <w:p w:rsidR="00E37650" w:rsidRDefault="00E37650" w:rsidP="00E37650">
      <w:r>
        <w:t xml:space="preserve">Embedded tutors:  In addition to the instructor, most ESL courses also feature an embedded tutor.  The embedded tutor - who is a current Columbia College student – will provide individual and small group assistance as needed.  </w:t>
      </w:r>
    </w:p>
    <w:p w:rsidR="001D08CE" w:rsidRDefault="00E37650" w:rsidP="00E37650">
      <w:r>
        <w:t xml:space="preserve">Field trip to the college: To aid in your future transition to the college, a field trip is often organized.  The campus tour will help you become familiar with student support services including counseling and financial aid.  Additionally, students can obtain a college ID card during this field trip or during any visit to the campus.  </w:t>
      </w:r>
      <w:bookmarkStart w:id="0" w:name="_GoBack"/>
      <w:bookmarkEnd w:id="0"/>
    </w:p>
    <w:sectPr w:rsidR="001D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50"/>
    <w:rsid w:val="001D08CE"/>
    <w:rsid w:val="00E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08251-6387-42A6-B3B6-26183258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Moore</dc:creator>
  <cp:keywords/>
  <dc:description/>
  <cp:lastModifiedBy>Tiffany Moore</cp:lastModifiedBy>
  <cp:revision>1</cp:revision>
  <dcterms:created xsi:type="dcterms:W3CDTF">2017-08-02T17:29:00Z</dcterms:created>
  <dcterms:modified xsi:type="dcterms:W3CDTF">2017-08-02T17:29:00Z</dcterms:modified>
</cp:coreProperties>
</file>